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AA2C3" w14:textId="77777777" w:rsidR="00392B57" w:rsidRDefault="00392B57" w:rsidP="00B431E4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D44968A" w14:textId="77777777" w:rsidR="00392B57" w:rsidRDefault="00392B57" w:rsidP="00B431E4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486DB38" w14:textId="77777777" w:rsidR="00392B57" w:rsidRDefault="00392B57" w:rsidP="00B431E4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DA838B0" w14:textId="77777777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E5A84E2" w14:textId="77777777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F436970" w14:textId="77777777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27776D0" w14:textId="77777777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A5DCAA8" w14:textId="77777777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20F57C4" w14:textId="4C80AEA1" w:rsidR="002C32C4" w:rsidRDefault="00BE55A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672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Harlem Renaissance</w:t>
      </w:r>
    </w:p>
    <w:p w14:paraId="4A018868" w14:textId="72384B49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14:paraId="74AD254E" w14:textId="77987A64" w:rsidR="00392B57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 Title</w:t>
      </w:r>
    </w:p>
    <w:p w14:paraId="1A4A567E" w14:textId="41648D51" w:rsidR="00392B57" w:rsidRPr="002C32C4" w:rsidRDefault="00392B57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14:paraId="00309468" w14:textId="77777777" w:rsidR="007F3116" w:rsidRDefault="007F3116" w:rsidP="00B431E4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243ACF72" w14:textId="575B6BB9" w:rsidR="002C32C4" w:rsidRDefault="00E67272" w:rsidP="00FF366A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 xml:space="preserve">3 Harlem Renaissance Writers/Poets/Playwrights (not Langston Hughes or Zora Neal Hurston) at least </w:t>
      </w:r>
      <w:r w:rsidR="00447B0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one</w:t>
      </w: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must be a woman.</w:t>
      </w:r>
    </w:p>
    <w:p w14:paraId="35AC55AB" w14:textId="1C5188C3" w:rsidR="00D332FC" w:rsidRDefault="00D332FC" w:rsidP="003D69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32FC">
        <w:rPr>
          <w:rFonts w:ascii="Times New Roman" w:hAnsi="Times New Roman" w:cs="Times New Roman"/>
          <w:sz w:val="24"/>
          <w:szCs w:val="24"/>
        </w:rPr>
        <w:t>Claude McKay</w:t>
      </w:r>
    </w:p>
    <w:p w14:paraId="35957A61" w14:textId="5039C4F6" w:rsidR="00717D31" w:rsidRDefault="00E250C7" w:rsidP="00B431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September 15, 1889, Claude McKay was born</w:t>
      </w:r>
      <w:r w:rsidR="00D332FC">
        <w:rPr>
          <w:rFonts w:ascii="Times New Roman" w:hAnsi="Times New Roman" w:cs="Times New Roman"/>
          <w:sz w:val="24"/>
          <w:szCs w:val="24"/>
        </w:rPr>
        <w:t xml:space="preserve"> </w:t>
      </w:r>
      <w:r w:rsidR="00305388">
        <w:rPr>
          <w:rFonts w:ascii="Times New Roman" w:hAnsi="Times New Roman" w:cs="Times New Roman"/>
          <w:sz w:val="24"/>
          <w:szCs w:val="24"/>
        </w:rPr>
        <w:t xml:space="preserve">and later died </w:t>
      </w:r>
      <w:r w:rsidR="00447B07">
        <w:rPr>
          <w:rFonts w:ascii="Times New Roman" w:hAnsi="Times New Roman" w:cs="Times New Roman"/>
          <w:sz w:val="24"/>
          <w:szCs w:val="24"/>
        </w:rPr>
        <w:t xml:space="preserve">in Chicago on </w:t>
      </w:r>
      <w:r>
        <w:rPr>
          <w:rFonts w:ascii="Times New Roman" w:hAnsi="Times New Roman" w:cs="Times New Roman"/>
          <w:sz w:val="24"/>
          <w:szCs w:val="24"/>
        </w:rPr>
        <w:t>May 22</w:t>
      </w:r>
      <w:r w:rsidR="00447B07">
        <w:rPr>
          <w:rFonts w:ascii="Times New Roman" w:hAnsi="Times New Roman" w:cs="Times New Roman"/>
          <w:sz w:val="24"/>
          <w:szCs w:val="24"/>
        </w:rPr>
        <w:t>, 1948</w:t>
      </w:r>
      <w:r w:rsidR="00EB39E2">
        <w:rPr>
          <w:rFonts w:ascii="Times New Roman" w:hAnsi="Times New Roman" w:cs="Times New Roman"/>
          <w:sz w:val="24"/>
          <w:szCs w:val="24"/>
        </w:rPr>
        <w:t>. He was</w:t>
      </w:r>
      <w:r w:rsidR="00511790">
        <w:rPr>
          <w:rFonts w:ascii="Times New Roman" w:hAnsi="Times New Roman" w:cs="Times New Roman"/>
          <w:sz w:val="24"/>
          <w:szCs w:val="24"/>
        </w:rPr>
        <w:t xml:space="preserve"> an American poet</w:t>
      </w:r>
      <w:r w:rsidR="00EB39E2">
        <w:rPr>
          <w:rFonts w:ascii="Times New Roman" w:hAnsi="Times New Roman" w:cs="Times New Roman"/>
          <w:sz w:val="24"/>
          <w:szCs w:val="24"/>
        </w:rPr>
        <w:t xml:space="preserve"> and writer.</w:t>
      </w:r>
      <w:r w:rsidR="00D332FC">
        <w:rPr>
          <w:rFonts w:ascii="Times New Roman" w:hAnsi="Times New Roman" w:cs="Times New Roman"/>
          <w:sz w:val="24"/>
          <w:szCs w:val="24"/>
        </w:rPr>
        <w:t xml:space="preserve"> </w:t>
      </w:r>
      <w:r w:rsidR="006E3ABE">
        <w:rPr>
          <w:rFonts w:ascii="Times New Roman" w:hAnsi="Times New Roman" w:cs="Times New Roman"/>
          <w:sz w:val="24"/>
          <w:szCs w:val="24"/>
        </w:rPr>
        <w:t>McKay</w:t>
      </w:r>
      <w:r w:rsidR="006E3E84">
        <w:rPr>
          <w:rFonts w:ascii="Times New Roman" w:hAnsi="Times New Roman" w:cs="Times New Roman"/>
          <w:sz w:val="24"/>
          <w:szCs w:val="24"/>
        </w:rPr>
        <w:t xml:space="preserve"> went to New York in 1914 after attending Kansas State Teachers college and Tuskegee Institu</w:t>
      </w:r>
      <w:r w:rsidR="00ED4702">
        <w:rPr>
          <w:rFonts w:ascii="Times New Roman" w:hAnsi="Times New Roman" w:cs="Times New Roman"/>
          <w:sz w:val="24"/>
          <w:szCs w:val="24"/>
        </w:rPr>
        <w:t>te and took part</w:t>
      </w:r>
      <w:r w:rsidR="006E3E84">
        <w:rPr>
          <w:rFonts w:ascii="Times New Roman" w:hAnsi="Times New Roman" w:cs="Times New Roman"/>
          <w:sz w:val="24"/>
          <w:szCs w:val="24"/>
        </w:rPr>
        <w:t xml:space="preserve"> </w:t>
      </w:r>
      <w:r w:rsidR="00ED4702">
        <w:rPr>
          <w:rFonts w:ascii="Times New Roman" w:hAnsi="Times New Roman" w:cs="Times New Roman"/>
          <w:sz w:val="24"/>
          <w:szCs w:val="24"/>
        </w:rPr>
        <w:t>in “</w:t>
      </w:r>
      <w:r w:rsidR="006E3E84">
        <w:rPr>
          <w:rFonts w:ascii="Times New Roman" w:hAnsi="Times New Roman" w:cs="Times New Roman"/>
          <w:sz w:val="24"/>
          <w:szCs w:val="24"/>
        </w:rPr>
        <w:t>The Liberator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6E3E84">
        <w:rPr>
          <w:rFonts w:ascii="Times New Roman" w:hAnsi="Times New Roman" w:cs="Times New Roman"/>
          <w:sz w:val="24"/>
          <w:szCs w:val="24"/>
        </w:rPr>
        <w:t xml:space="preserve">.  </w:t>
      </w:r>
      <w:r w:rsidR="00F73297">
        <w:rPr>
          <w:rFonts w:ascii="Times New Roman" w:hAnsi="Times New Roman" w:cs="Times New Roman"/>
          <w:sz w:val="24"/>
          <w:szCs w:val="24"/>
        </w:rPr>
        <w:t xml:space="preserve">The </w:t>
      </w:r>
      <w:r w:rsidR="00ED4702">
        <w:rPr>
          <w:rFonts w:ascii="Times New Roman" w:hAnsi="Times New Roman" w:cs="Times New Roman"/>
          <w:sz w:val="24"/>
          <w:szCs w:val="24"/>
        </w:rPr>
        <w:t>shockwave</w:t>
      </w:r>
      <w:r w:rsidR="00F73297">
        <w:rPr>
          <w:rFonts w:ascii="Times New Roman" w:hAnsi="Times New Roman" w:cs="Times New Roman"/>
          <w:sz w:val="24"/>
          <w:szCs w:val="24"/>
        </w:rPr>
        <w:t xml:space="preserve"> of American </w:t>
      </w:r>
      <w:r w:rsidR="00ED4702">
        <w:rPr>
          <w:rFonts w:ascii="Times New Roman" w:hAnsi="Times New Roman" w:cs="Times New Roman"/>
          <w:sz w:val="24"/>
          <w:szCs w:val="24"/>
        </w:rPr>
        <w:t>prejudice</w:t>
      </w:r>
      <w:r w:rsidR="00F73297">
        <w:rPr>
          <w:rFonts w:ascii="Times New Roman" w:hAnsi="Times New Roman" w:cs="Times New Roman"/>
          <w:sz w:val="24"/>
          <w:szCs w:val="24"/>
        </w:rPr>
        <w:t xml:space="preserve"> caused </w:t>
      </w:r>
      <w:r w:rsidR="006E3ABE">
        <w:rPr>
          <w:rFonts w:ascii="Times New Roman" w:hAnsi="Times New Roman" w:cs="Times New Roman"/>
          <w:sz w:val="24"/>
          <w:szCs w:val="24"/>
        </w:rPr>
        <w:t>McKay</w:t>
      </w:r>
      <w:r w:rsidR="00F73297">
        <w:rPr>
          <w:rFonts w:ascii="Times New Roman" w:hAnsi="Times New Roman" w:cs="Times New Roman"/>
          <w:sz w:val="24"/>
          <w:szCs w:val="24"/>
        </w:rPr>
        <w:t xml:space="preserve"> to turn from the </w:t>
      </w:r>
      <w:r w:rsidR="00E94887">
        <w:rPr>
          <w:rFonts w:ascii="Times New Roman" w:hAnsi="Times New Roman" w:cs="Times New Roman"/>
          <w:sz w:val="24"/>
          <w:szCs w:val="24"/>
        </w:rPr>
        <w:t>liberalism</w:t>
      </w:r>
      <w:r w:rsidR="00F73297">
        <w:rPr>
          <w:rFonts w:ascii="Times New Roman" w:hAnsi="Times New Roman" w:cs="Times New Roman"/>
          <w:sz w:val="24"/>
          <w:szCs w:val="24"/>
        </w:rPr>
        <w:t xml:space="preserve"> of his youth. </w:t>
      </w:r>
      <w:r w:rsidR="006E3ABE">
        <w:rPr>
          <w:rFonts w:ascii="Times New Roman" w:hAnsi="Times New Roman" w:cs="Times New Roman"/>
          <w:sz w:val="24"/>
          <w:szCs w:val="24"/>
        </w:rPr>
        <w:t xml:space="preserve">However, with </w:t>
      </w:r>
      <w:r w:rsidR="00447B07">
        <w:rPr>
          <w:rFonts w:ascii="Times New Roman" w:hAnsi="Times New Roman" w:cs="Times New Roman"/>
          <w:sz w:val="24"/>
          <w:szCs w:val="24"/>
        </w:rPr>
        <w:t xml:space="preserve">the </w:t>
      </w:r>
      <w:r w:rsidR="006E3ABE">
        <w:rPr>
          <w:rFonts w:ascii="Times New Roman" w:hAnsi="Times New Roman" w:cs="Times New Roman"/>
          <w:sz w:val="24"/>
          <w:szCs w:val="24"/>
        </w:rPr>
        <w:t xml:space="preserve">publication of two poetry books, one known as 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6E3ABE" w:rsidRPr="006E3ABE">
        <w:rPr>
          <w:rFonts w:ascii="Times New Roman" w:hAnsi="Times New Roman" w:cs="Times New Roman"/>
          <w:sz w:val="24"/>
          <w:szCs w:val="24"/>
        </w:rPr>
        <w:t>Spring in New Hampshire</w:t>
      </w:r>
      <w:r w:rsidR="00447B07">
        <w:rPr>
          <w:rFonts w:ascii="Times New Roman" w:hAnsi="Times New Roman" w:cs="Times New Roman"/>
          <w:sz w:val="24"/>
          <w:szCs w:val="24"/>
        </w:rPr>
        <w:t>,"</w:t>
      </w:r>
      <w:r w:rsidR="009379EB">
        <w:rPr>
          <w:rFonts w:ascii="Times New Roman" w:hAnsi="Times New Roman" w:cs="Times New Roman"/>
          <w:sz w:val="24"/>
          <w:szCs w:val="24"/>
        </w:rPr>
        <w:t xml:space="preserve"> </w:t>
      </w:r>
      <w:r w:rsidR="00E94887">
        <w:rPr>
          <w:rFonts w:ascii="Times New Roman" w:hAnsi="Times New Roman" w:cs="Times New Roman"/>
          <w:sz w:val="24"/>
          <w:szCs w:val="24"/>
        </w:rPr>
        <w:t>printed</w:t>
      </w:r>
      <w:r w:rsidR="009379EB">
        <w:rPr>
          <w:rFonts w:ascii="Times New Roman" w:hAnsi="Times New Roman" w:cs="Times New Roman"/>
          <w:sz w:val="24"/>
          <w:szCs w:val="24"/>
        </w:rPr>
        <w:t xml:space="preserve"> in 1920</w:t>
      </w:r>
      <w:r w:rsidR="00447B07">
        <w:rPr>
          <w:rFonts w:ascii="Times New Roman" w:hAnsi="Times New Roman" w:cs="Times New Roman"/>
          <w:sz w:val="24"/>
          <w:szCs w:val="24"/>
        </w:rPr>
        <w:t>,</w:t>
      </w:r>
      <w:r w:rsidR="009379EB">
        <w:rPr>
          <w:rFonts w:ascii="Times New Roman" w:hAnsi="Times New Roman" w:cs="Times New Roman"/>
          <w:sz w:val="24"/>
          <w:szCs w:val="24"/>
        </w:rPr>
        <w:t xml:space="preserve"> and the other </w:t>
      </w:r>
      <w:r w:rsidR="0031226D">
        <w:rPr>
          <w:rFonts w:ascii="Times New Roman" w:hAnsi="Times New Roman" w:cs="Times New Roman"/>
          <w:sz w:val="24"/>
          <w:szCs w:val="24"/>
        </w:rPr>
        <w:t xml:space="preserve">one 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6E3ABE" w:rsidRPr="006E3ABE">
        <w:rPr>
          <w:rFonts w:ascii="Times New Roman" w:hAnsi="Times New Roman" w:cs="Times New Roman"/>
          <w:sz w:val="24"/>
          <w:szCs w:val="24"/>
        </w:rPr>
        <w:t>Harlem Shadows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9379EB">
        <w:rPr>
          <w:rFonts w:ascii="Times New Roman" w:hAnsi="Times New Roman" w:cs="Times New Roman"/>
          <w:sz w:val="24"/>
          <w:szCs w:val="24"/>
        </w:rPr>
        <w:t xml:space="preserve"> </w:t>
      </w:r>
      <w:r w:rsidR="00E94887">
        <w:rPr>
          <w:rFonts w:ascii="Times New Roman" w:hAnsi="Times New Roman" w:cs="Times New Roman"/>
          <w:sz w:val="24"/>
          <w:szCs w:val="24"/>
        </w:rPr>
        <w:t>published</w:t>
      </w:r>
      <w:r w:rsidR="009379EB">
        <w:rPr>
          <w:rFonts w:ascii="Times New Roman" w:hAnsi="Times New Roman" w:cs="Times New Roman"/>
          <w:sz w:val="24"/>
          <w:szCs w:val="24"/>
        </w:rPr>
        <w:t xml:space="preserve"> in 1922, McKay </w:t>
      </w:r>
      <w:r w:rsidR="00E94887">
        <w:rPr>
          <w:rFonts w:ascii="Times New Roman" w:hAnsi="Times New Roman" w:cs="Times New Roman"/>
          <w:sz w:val="24"/>
          <w:szCs w:val="24"/>
        </w:rPr>
        <w:t>turn out to be</w:t>
      </w:r>
      <w:r w:rsidR="009379EB">
        <w:rPr>
          <w:rFonts w:ascii="Times New Roman" w:hAnsi="Times New Roman" w:cs="Times New Roman"/>
          <w:sz w:val="24"/>
          <w:szCs w:val="24"/>
        </w:rPr>
        <w:t xml:space="preserve"> the first </w:t>
      </w:r>
      <w:r w:rsidR="00447B07">
        <w:rPr>
          <w:rFonts w:ascii="Times New Roman" w:hAnsi="Times New Roman" w:cs="Times New Roman"/>
          <w:sz w:val="24"/>
          <w:szCs w:val="24"/>
        </w:rPr>
        <w:t>and</w:t>
      </w:r>
      <w:r w:rsidR="009379EB">
        <w:rPr>
          <w:rFonts w:ascii="Times New Roman" w:hAnsi="Times New Roman" w:cs="Times New Roman"/>
          <w:sz w:val="24"/>
          <w:szCs w:val="24"/>
        </w:rPr>
        <w:t xml:space="preserve"> the most </w:t>
      </w:r>
      <w:r w:rsidR="005B6BEC">
        <w:rPr>
          <w:rFonts w:ascii="Times New Roman" w:hAnsi="Times New Roman" w:cs="Times New Roman"/>
          <w:sz w:val="24"/>
          <w:szCs w:val="24"/>
        </w:rPr>
        <w:t>aggressive</w:t>
      </w:r>
      <w:r w:rsidR="009379EB">
        <w:rPr>
          <w:rFonts w:ascii="Times New Roman" w:hAnsi="Times New Roman" w:cs="Times New Roman"/>
          <w:sz w:val="24"/>
          <w:szCs w:val="24"/>
        </w:rPr>
        <w:t xml:space="preserve"> voice of the Harlem Renaissance. </w:t>
      </w:r>
      <w:r w:rsidR="0031226D">
        <w:rPr>
          <w:rFonts w:ascii="Times New Roman" w:hAnsi="Times New Roman" w:cs="Times New Roman"/>
          <w:sz w:val="24"/>
          <w:szCs w:val="24"/>
        </w:rPr>
        <w:t xml:space="preserve"> </w:t>
      </w:r>
      <w:r w:rsidR="00386533">
        <w:rPr>
          <w:rFonts w:ascii="Times New Roman" w:hAnsi="Times New Roman" w:cs="Times New Roman"/>
          <w:sz w:val="24"/>
          <w:szCs w:val="24"/>
        </w:rPr>
        <w:t xml:space="preserve">However, 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386533">
        <w:rPr>
          <w:rFonts w:ascii="Times New Roman" w:hAnsi="Times New Roman" w:cs="Times New Roman"/>
          <w:sz w:val="24"/>
          <w:szCs w:val="24"/>
        </w:rPr>
        <w:t>Home to Harlem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386533">
        <w:rPr>
          <w:rFonts w:ascii="Times New Roman" w:hAnsi="Times New Roman" w:cs="Times New Roman"/>
          <w:sz w:val="24"/>
          <w:szCs w:val="24"/>
        </w:rPr>
        <w:t xml:space="preserve"> was the most </w:t>
      </w:r>
      <w:r w:rsidR="00447B07">
        <w:rPr>
          <w:rFonts w:ascii="Times New Roman" w:hAnsi="Times New Roman" w:cs="Times New Roman"/>
          <w:sz w:val="24"/>
          <w:szCs w:val="24"/>
        </w:rPr>
        <w:t>famous</w:t>
      </w:r>
      <w:r w:rsidR="00386533">
        <w:rPr>
          <w:rFonts w:ascii="Times New Roman" w:hAnsi="Times New Roman" w:cs="Times New Roman"/>
          <w:sz w:val="24"/>
          <w:szCs w:val="24"/>
        </w:rPr>
        <w:t xml:space="preserve"> novel </w:t>
      </w:r>
      <w:r w:rsidR="00717D31">
        <w:rPr>
          <w:rFonts w:ascii="Times New Roman" w:hAnsi="Times New Roman" w:cs="Times New Roman"/>
          <w:sz w:val="24"/>
          <w:szCs w:val="24"/>
        </w:rPr>
        <w:t>of</w:t>
      </w:r>
      <w:r w:rsidR="00386533">
        <w:rPr>
          <w:rFonts w:ascii="Times New Roman" w:hAnsi="Times New Roman" w:cs="Times New Roman"/>
          <w:sz w:val="24"/>
          <w:szCs w:val="24"/>
        </w:rPr>
        <w:t xml:space="preserve"> Claude McKay</w:t>
      </w:r>
      <w:r w:rsidR="00CE6B20">
        <w:rPr>
          <w:rFonts w:ascii="Times New Roman" w:hAnsi="Times New Roman" w:cs="Times New Roman"/>
          <w:sz w:val="24"/>
          <w:szCs w:val="24"/>
        </w:rPr>
        <w:t xml:space="preserve"> </w:t>
      </w:r>
      <w:r w:rsidR="00B021E3">
        <w:rPr>
          <w:rFonts w:ascii="Times New Roman" w:hAnsi="Times New Roman" w:cs="Times New Roman"/>
          <w:sz w:val="24"/>
          <w:szCs w:val="24"/>
        </w:rPr>
        <w:t>(</w:t>
      </w:r>
      <w:r w:rsidR="00B021E3" w:rsidRPr="00DE2267">
        <w:rPr>
          <w:rFonts w:ascii="Times New Roman" w:hAnsi="Times New Roman" w:cs="Times New Roman"/>
          <w:sz w:val="24"/>
          <w:szCs w:val="24"/>
        </w:rPr>
        <w:t>Britannica,</w:t>
      </w:r>
      <w:r w:rsidR="00B021E3">
        <w:rPr>
          <w:rFonts w:ascii="Times New Roman" w:hAnsi="Times New Roman" w:cs="Times New Roman"/>
          <w:sz w:val="24"/>
          <w:szCs w:val="24"/>
        </w:rPr>
        <w:t>2021)</w:t>
      </w:r>
      <w:r w:rsidR="00386533">
        <w:rPr>
          <w:rFonts w:ascii="Times New Roman" w:hAnsi="Times New Roman" w:cs="Times New Roman"/>
          <w:sz w:val="24"/>
          <w:szCs w:val="24"/>
        </w:rPr>
        <w:t xml:space="preserve">. </w:t>
      </w:r>
      <w:r w:rsidR="00ED47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D66082" w14:textId="667BADA1" w:rsidR="00260D1C" w:rsidRDefault="00260D1C" w:rsidP="00B224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Angelina Weld Grimke</w:t>
      </w:r>
    </w:p>
    <w:p w14:paraId="71D80852" w14:textId="743B9DD6" w:rsidR="00260D1C" w:rsidRDefault="00447B07" w:rsidP="00B431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Boston, Angelina Weld Grimke was born on</w:t>
      </w:r>
      <w:r w:rsidR="00B83D9D">
        <w:rPr>
          <w:rFonts w:ascii="Times New Roman" w:hAnsi="Times New Roman" w:cs="Times New Roman"/>
          <w:sz w:val="24"/>
          <w:szCs w:val="24"/>
        </w:rPr>
        <w:t xml:space="preserve"> 27</w:t>
      </w:r>
      <w:r w:rsidR="00B83D9D" w:rsidRPr="00B83D9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83D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February, 1880,</w:t>
      </w:r>
      <w:r w:rsidR="00C05B02">
        <w:rPr>
          <w:rFonts w:ascii="Times New Roman" w:hAnsi="Times New Roman" w:cs="Times New Roman"/>
          <w:sz w:val="24"/>
          <w:szCs w:val="24"/>
        </w:rPr>
        <w:t xml:space="preserve"> and later </w:t>
      </w:r>
      <w:r w:rsidR="00F24251">
        <w:rPr>
          <w:rFonts w:ascii="Times New Roman" w:hAnsi="Times New Roman" w:cs="Times New Roman"/>
          <w:sz w:val="24"/>
          <w:szCs w:val="24"/>
        </w:rPr>
        <w:t>pass away</w:t>
      </w:r>
      <w:r w:rsidR="00C05B02">
        <w:rPr>
          <w:rFonts w:ascii="Times New Roman" w:hAnsi="Times New Roman" w:cs="Times New Roman"/>
          <w:sz w:val="24"/>
          <w:szCs w:val="24"/>
        </w:rPr>
        <w:t xml:space="preserve"> </w:t>
      </w:r>
      <w:r w:rsidR="00F24251">
        <w:rPr>
          <w:rFonts w:ascii="Times New Roman" w:hAnsi="Times New Roman" w:cs="Times New Roman"/>
          <w:sz w:val="24"/>
          <w:szCs w:val="24"/>
        </w:rPr>
        <w:t>on 10</w:t>
      </w:r>
      <w:r w:rsidR="00F24251" w:rsidRPr="00F242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242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June</w:t>
      </w:r>
      <w:r w:rsidR="00C05B02">
        <w:rPr>
          <w:rFonts w:ascii="Times New Roman" w:hAnsi="Times New Roman" w:cs="Times New Roman"/>
          <w:sz w:val="24"/>
          <w:szCs w:val="24"/>
        </w:rPr>
        <w:t>, 1958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5B02">
        <w:rPr>
          <w:rFonts w:ascii="Times New Roman" w:hAnsi="Times New Roman" w:cs="Times New Roman"/>
          <w:sz w:val="24"/>
          <w:szCs w:val="24"/>
        </w:rPr>
        <w:t xml:space="preserve"> in New York. </w:t>
      </w:r>
      <w:r w:rsidR="00B92772">
        <w:rPr>
          <w:rFonts w:ascii="Times New Roman" w:hAnsi="Times New Roman" w:cs="Times New Roman"/>
          <w:sz w:val="24"/>
          <w:szCs w:val="24"/>
        </w:rPr>
        <w:t xml:space="preserve">Angelina was an African-American poet and a playwright as well, a significant forerunner of the Harlem Renaissance. </w:t>
      </w:r>
      <w:r w:rsidR="008E0968">
        <w:rPr>
          <w:rFonts w:ascii="Times New Roman" w:hAnsi="Times New Roman" w:cs="Times New Roman"/>
          <w:sz w:val="24"/>
          <w:szCs w:val="24"/>
        </w:rPr>
        <w:t>In 1902, Angelina graduated from Boston</w:t>
      </w:r>
      <w:r>
        <w:rPr>
          <w:rFonts w:ascii="Times New Roman" w:hAnsi="Times New Roman" w:cs="Times New Roman"/>
          <w:sz w:val="24"/>
          <w:szCs w:val="24"/>
        </w:rPr>
        <w:t>'s</w:t>
      </w:r>
      <w:r w:rsidR="008E09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</w:t>
      </w:r>
      <w:r w:rsidR="008E0968">
        <w:rPr>
          <w:rFonts w:ascii="Times New Roman" w:hAnsi="Times New Roman" w:cs="Times New Roman"/>
          <w:sz w:val="24"/>
          <w:szCs w:val="24"/>
        </w:rPr>
        <w:t xml:space="preserve"> school for Gymnastics</w:t>
      </w:r>
      <w:r w:rsidR="001F3431">
        <w:rPr>
          <w:rFonts w:ascii="Times New Roman" w:hAnsi="Times New Roman" w:cs="Times New Roman"/>
          <w:sz w:val="24"/>
          <w:szCs w:val="24"/>
        </w:rPr>
        <w:t xml:space="preserve">. She later became an English Teacher in Washington D.C as she supplemented her </w:t>
      </w:r>
      <w:r w:rsidR="00DE02B7">
        <w:rPr>
          <w:rFonts w:ascii="Times New Roman" w:hAnsi="Times New Roman" w:cs="Times New Roman"/>
          <w:sz w:val="24"/>
          <w:szCs w:val="24"/>
        </w:rPr>
        <w:t>studies</w:t>
      </w:r>
      <w:r w:rsidR="001F3431">
        <w:rPr>
          <w:rFonts w:ascii="Times New Roman" w:hAnsi="Times New Roman" w:cs="Times New Roman"/>
          <w:sz w:val="24"/>
          <w:szCs w:val="24"/>
        </w:rPr>
        <w:t xml:space="preserve"> at the University of Harvard with summer Courses. </w:t>
      </w:r>
      <w:r w:rsidR="00F43A6B">
        <w:rPr>
          <w:rFonts w:ascii="Times New Roman" w:hAnsi="Times New Roman" w:cs="Times New Roman"/>
          <w:sz w:val="24"/>
          <w:szCs w:val="24"/>
        </w:rPr>
        <w:t xml:space="preserve">Grimke also started to write articles and poems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43A6B">
        <w:rPr>
          <w:rFonts w:ascii="Times New Roman" w:hAnsi="Times New Roman" w:cs="Times New Roman"/>
          <w:sz w:val="24"/>
          <w:szCs w:val="24"/>
        </w:rPr>
        <w:t xml:space="preserve">early 1900s expressing her concerns about racism </w:t>
      </w:r>
      <w:r w:rsidR="00515792">
        <w:rPr>
          <w:rFonts w:ascii="Times New Roman" w:hAnsi="Times New Roman" w:cs="Times New Roman"/>
          <w:sz w:val="24"/>
          <w:szCs w:val="24"/>
        </w:rPr>
        <w:t>and the</w:t>
      </w:r>
      <w:r w:rsidR="00F43A6B">
        <w:rPr>
          <w:rFonts w:ascii="Times New Roman" w:hAnsi="Times New Roman" w:cs="Times New Roman"/>
          <w:sz w:val="24"/>
          <w:szCs w:val="24"/>
        </w:rPr>
        <w:t xml:space="preserve"> plight of Africans in Americans.</w:t>
      </w:r>
      <w:r w:rsidR="002C66E3">
        <w:rPr>
          <w:rFonts w:ascii="Times New Roman" w:hAnsi="Times New Roman" w:cs="Times New Roman"/>
          <w:sz w:val="24"/>
          <w:szCs w:val="24"/>
        </w:rPr>
        <w:t xml:space="preserve"> She was the first </w:t>
      </w:r>
      <w:r>
        <w:rPr>
          <w:rFonts w:ascii="Times New Roman" w:hAnsi="Times New Roman" w:cs="Times New Roman"/>
          <w:sz w:val="24"/>
          <w:szCs w:val="24"/>
        </w:rPr>
        <w:t>author to write a play (Rachel) that</w:t>
      </w:r>
      <w:r w:rsidR="002C66E3">
        <w:rPr>
          <w:rFonts w:ascii="Times New Roman" w:hAnsi="Times New Roman" w:cs="Times New Roman"/>
          <w:sz w:val="24"/>
          <w:szCs w:val="24"/>
        </w:rPr>
        <w:t xml:space="preserve"> addressed black issues.</w:t>
      </w:r>
    </w:p>
    <w:p w14:paraId="2A49A640" w14:textId="77777777" w:rsidR="00B22428" w:rsidRDefault="00B22428" w:rsidP="00B43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BF932DA" w14:textId="3C9E91BC" w:rsidR="00333365" w:rsidRDefault="00CD1398" w:rsidP="00447B0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398">
        <w:rPr>
          <w:rFonts w:ascii="Times New Roman" w:hAnsi="Times New Roman" w:cs="Times New Roman"/>
          <w:sz w:val="24"/>
          <w:szCs w:val="24"/>
          <w:shd w:val="clear" w:color="auto" w:fill="FFFFFF"/>
        </w:rPr>
        <w:t>Jean Toomer</w:t>
      </w:r>
    </w:p>
    <w:p w14:paraId="5BE6F746" w14:textId="6EB5920F" w:rsidR="00642596" w:rsidRPr="00B377F8" w:rsidRDefault="00447B07" w:rsidP="00B431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On December 26, 1894, Jean Toomer was born</w:t>
      </w:r>
      <w:r w:rsidR="003333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Washington, D.C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333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later died </w:t>
      </w:r>
      <w:r w:rsidR="00E250C7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3333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March</w:t>
      </w:r>
      <w:r w:rsidR="003333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1967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>. Jean was a poet, novelist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playwright as well. His most </w:t>
      </w:r>
      <w:r w:rsidR="00C43E12">
        <w:rPr>
          <w:rFonts w:ascii="Times New Roman" w:hAnsi="Times New Roman" w:cs="Times New Roman"/>
          <w:sz w:val="24"/>
          <w:szCs w:val="24"/>
          <w:shd w:val="clear" w:color="auto" w:fill="FFFFFF"/>
        </w:rPr>
        <w:t>well-known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</w:t>
      </w:r>
      <w:r w:rsidR="00E250C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>Cane</w:t>
      </w:r>
      <w:r w:rsidR="00E250C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</w:t>
      </w:r>
      <w:r w:rsidR="006647D4">
        <w:rPr>
          <w:rFonts w:ascii="Times New Roman" w:hAnsi="Times New Roman" w:cs="Times New Roman"/>
          <w:sz w:val="24"/>
          <w:szCs w:val="24"/>
          <w:shd w:val="clear" w:color="auto" w:fill="FFFFFF"/>
        </w:rPr>
        <w:t>printed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1923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critics welcomed it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its literary investigation and description of black-American characters a</w:t>
      </w:r>
      <w:r w:rsidR="00EB1B5E">
        <w:rPr>
          <w:rFonts w:ascii="Times New Roman" w:hAnsi="Times New Roman" w:cs="Times New Roman"/>
          <w:sz w:val="24"/>
          <w:szCs w:val="24"/>
          <w:shd w:val="clear" w:color="auto" w:fill="FFFFFF"/>
        </w:rPr>
        <w:t>s well as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C43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ulture. </w:t>
      </w:r>
      <w:r w:rsidR="006729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Jean also wrote expansively for 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67291D">
        <w:rPr>
          <w:rFonts w:ascii="Times New Roman" w:hAnsi="Times New Roman" w:cs="Times New Roman"/>
          <w:sz w:val="24"/>
          <w:szCs w:val="24"/>
          <w:shd w:val="clear" w:color="auto" w:fill="FFFFFF"/>
        </w:rPr>
        <w:t>Dial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,"</w:t>
      </w:r>
      <w:r w:rsidR="00AC11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other little magazines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C11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was the writer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AC1177">
        <w:rPr>
          <w:rFonts w:ascii="Times New Roman" w:hAnsi="Times New Roman" w:cs="Times New Roman"/>
          <w:sz w:val="24"/>
          <w:szCs w:val="24"/>
          <w:shd w:val="clear" w:color="auto" w:fill="FFFFFF"/>
        </w:rPr>
        <w:t>several experimental plays</w:t>
      </w:r>
      <w:r w:rsidR="00962D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021E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B021E3"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</w:t>
      </w:r>
      <w:r w:rsidR="00B021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,2010</w:t>
      </w:r>
      <w:r w:rsidR="00B021E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C11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32D4DBC8" w14:textId="2E4ACDFA" w:rsidR="002C32C4" w:rsidRDefault="00E67272" w:rsidP="00B22428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3 Harlem Renaissance Visual Artists (photographer, painter, sculptor) at least </w:t>
      </w:r>
      <w:r w:rsidR="00447B0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one</w:t>
      </w: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must be a man.</w:t>
      </w:r>
    </w:p>
    <w:p w14:paraId="78120638" w14:textId="355E7B8C" w:rsidR="00024FA9" w:rsidRDefault="00024FA9" w:rsidP="00767367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Meta Vaux Warrick Fuller (sculptor).</w:t>
      </w:r>
    </w:p>
    <w:p w14:paraId="21B96257" w14:textId="1CA84CB2" w:rsidR="00BE5A1B" w:rsidRPr="00BE5A1B" w:rsidRDefault="00024FA9" w:rsidP="00B431E4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Meta Vaux Warrick Fuller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born on </w:t>
      </w:r>
      <w:r w:rsidR="009732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9</w:t>
      </w:r>
      <w:r w:rsidR="00973264" w:rsidRPr="009732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="009732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June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1877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later </w:t>
      </w:r>
      <w:r w:rsidR="009732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expired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</w:t>
      </w:r>
      <w:r w:rsidR="00CA41E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A41E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18</w:t>
      </w:r>
      <w:r w:rsidR="006C0EED" w:rsidRPr="00CA41E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="006C0EE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March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1968. Meta was </w:t>
      </w:r>
      <w:r w:rsidR="003717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black-American artist who was prominent for her celebrating Afrocentric themes. She was a </w:t>
      </w:r>
      <w:r w:rsidR="006C0EE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artist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theater designer, poet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and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sculptor of the Africa</w:t>
      </w:r>
      <w:r w:rsidR="00926C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717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experience</w:t>
      </w:r>
      <w:r w:rsidR="00926C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America</w:t>
      </w:r>
      <w:r w:rsidR="003717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at the forefront of the Harlem Renaissance.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139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Warrick had gained a </w:t>
      </w:r>
      <w:r w:rsidR="009A127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repute</w:t>
      </w:r>
      <w:r w:rsidR="00F139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Paris as a famous sculptor at the turn of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F139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twentieth century. She was a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</w:t>
      </w:r>
      <w:r w:rsidR="00F139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Auguste Rodin protegee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has been designated one of her era's top-most imaginative African artists</w:t>
      </w:r>
      <w:r w:rsidR="00F139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However, thr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ough using horror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rooted figural style and</w:t>
      </w:r>
      <w:r w:rsidR="00E4146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B0A5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deciding</w:t>
      </w:r>
      <w:r w:rsidR="00E4146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portray events of ethnic inequality, Meta used her platform to </w:t>
      </w:r>
      <w:r w:rsidR="008B7F7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discourse</w:t>
      </w:r>
      <w:r w:rsidR="00E4146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B7F7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social</w:t>
      </w:r>
      <w:r w:rsidR="00E4146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traumas of black Americans</w:t>
      </w:r>
      <w:r w:rsidR="00BE5A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14:paraId="24132875" w14:textId="79CBE443" w:rsidR="000D57BF" w:rsidRDefault="00F50F17" w:rsidP="00767367">
      <w:pPr>
        <w:spacing w:line="480" w:lineRule="auto"/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</w:pPr>
      <w:r w:rsidRPr="00F50F1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Carl Van </w:t>
      </w:r>
      <w:r w:rsidRPr="00F50F1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Vechten</w:t>
      </w:r>
      <w:r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(Photographer) </w:t>
      </w:r>
    </w:p>
    <w:p w14:paraId="648793F7" w14:textId="2F2C9306" w:rsidR="00F50F17" w:rsidRDefault="00F50F17" w:rsidP="00B431E4">
      <w:pPr>
        <w:spacing w:line="480" w:lineRule="auto"/>
        <w:ind w:firstLine="720"/>
        <w:jc w:val="both"/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Carl Van Vechten was born on </w:t>
      </w:r>
      <w:r w:rsidR="00447B0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June 17</w:t>
      </w:r>
      <w:r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, 1880</w:t>
      </w:r>
      <w:r w:rsidR="00447B0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,</w:t>
      </w:r>
      <w:r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in Cedar Rapids, U.S.</w:t>
      </w:r>
      <w:r w:rsidR="00447B0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,</w:t>
      </w:r>
      <w:r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and later died on </w:t>
      </w:r>
      <w:r w:rsidR="00447B0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December 24</w:t>
      </w:r>
      <w:r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, 1964. Carl was both an American writer and artistic photographer who was Harlem </w:t>
      </w:r>
      <w:r w:rsidR="00E415D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Renaissance</w:t>
      </w:r>
      <w:r w:rsidR="00447B0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'</w:t>
      </w:r>
      <w:r w:rsidR="00E415D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s patron. </w:t>
      </w:r>
      <w:r w:rsidR="00330B18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Vechten graduated from Chicago University in 1903 and worked at the New York Times as a</w:t>
      </w:r>
      <w:r w:rsidR="00FA10AF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sub</w:t>
      </w:r>
      <w:r w:rsidR="00330B18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music </w:t>
      </w:r>
      <w:r w:rsidR="005763E4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critic.</w:t>
      </w:r>
      <w:r w:rsidR="00330B18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However, he became </w:t>
      </w:r>
      <w:r w:rsidR="00447B0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fascina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t</w:t>
      </w:r>
      <w:r w:rsidR="00E250C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ed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</w:t>
      </w:r>
      <w:r w:rsidR="00E250C7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by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</w:t>
      </w:r>
      <w:r w:rsidR="009E1A9D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sponsoring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black writers and 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lastRenderedPageBreak/>
        <w:t>artists.</w:t>
      </w:r>
      <w:r w:rsidR="009E1A9D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Vechten was an </w:t>
      </w:r>
      <w:r w:rsidR="008B7F73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enthusiastic</w:t>
      </w:r>
      <w:r w:rsidR="009E1A9D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gatherer of ephemera and books connecting to African arts and letters and a regular </w:t>
      </w:r>
      <w:r w:rsidR="00B94479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tourist</w:t>
      </w:r>
      <w:r w:rsidR="009E1A9D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to Harlem. </w:t>
      </w:r>
      <w:r w:rsidR="000D4A8C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</w:t>
      </w:r>
      <w:r w:rsidR="00093DC3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</w:t>
      </w:r>
    </w:p>
    <w:p w14:paraId="7F34EAF0" w14:textId="1399FC86" w:rsidR="00BE5A1B" w:rsidRPr="00607369" w:rsidRDefault="00BE5A1B" w:rsidP="001753C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7369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>Laura Wheeler Waring</w:t>
      </w:r>
      <w:r w:rsidR="00AC70D4" w:rsidRPr="00607369">
        <w:rPr>
          <w:rStyle w:val="Strong"/>
          <w:rFonts w:ascii="Times New Roman" w:hAnsi="Times New Roman" w:cs="Times New Roman"/>
          <w:b w:val="0"/>
          <w:color w:val="1A1A1A"/>
          <w:sz w:val="24"/>
          <w:szCs w:val="24"/>
          <w:shd w:val="clear" w:color="auto" w:fill="FFFFFF"/>
        </w:rPr>
        <w:t xml:space="preserve"> </w:t>
      </w:r>
      <w:r w:rsidR="00AC70D4"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(painter)</w:t>
      </w:r>
    </w:p>
    <w:p w14:paraId="15796D56" w14:textId="4F812967" w:rsidR="00071730" w:rsidRDefault="00071730" w:rsidP="00B431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Laura Wheeler Waring was born on</w:t>
      </w:r>
      <w:r w:rsidR="002F70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16</w:t>
      </w:r>
      <w:r w:rsidR="002F7020" w:rsidRPr="002F7020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</w:t>
      </w:r>
      <w:r w:rsidR="002F70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7020"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May</w:t>
      </w: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, 1887</w:t>
      </w:r>
      <w:r w:rsidR="00447B0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Harford </w:t>
      </w: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2F7020"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2F702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2F7020"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ss away</w:t>
      </w: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</w:t>
      </w:r>
      <w:r w:rsidR="002F70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</w:t>
      </w:r>
      <w:r w:rsidR="002F7020" w:rsidRPr="002F7020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rd</w:t>
      </w:r>
      <w:r w:rsidR="002F70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7020"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February</w:t>
      </w: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>, 1948</w:t>
      </w:r>
      <w:r w:rsidR="00447B0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Philadelphia</w:t>
      </w:r>
      <w:r w:rsidRP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Wheeler was an American </w:t>
      </w:r>
      <w:r w:rsidR="002F7020">
        <w:rPr>
          <w:rFonts w:ascii="Times New Roman" w:hAnsi="Times New Roman" w:cs="Times New Roman"/>
          <w:sz w:val="24"/>
          <w:szCs w:val="24"/>
          <w:shd w:val="clear" w:color="auto" w:fill="FFFFFF"/>
        </w:rPr>
        <w:t>painter</w:t>
      </w:r>
      <w:r w:rsidR="006073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37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a </w:t>
      </w:r>
      <w:r w:rsidR="00E93EAC">
        <w:rPr>
          <w:rFonts w:ascii="Times New Roman" w:hAnsi="Times New Roman" w:cs="Times New Roman"/>
          <w:sz w:val="24"/>
          <w:szCs w:val="24"/>
          <w:shd w:val="clear" w:color="auto" w:fill="FFFFFF"/>
        </w:rPr>
        <w:t>teacher</w:t>
      </w:r>
      <w:r w:rsidR="002637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1234">
        <w:rPr>
          <w:rFonts w:ascii="Times New Roman" w:hAnsi="Times New Roman" w:cs="Times New Roman"/>
          <w:sz w:val="24"/>
          <w:szCs w:val="24"/>
          <w:shd w:val="clear" w:color="auto" w:fill="FFFFFF"/>
        </w:rPr>
        <w:t>famous</w:t>
      </w:r>
      <w:r w:rsidR="000B4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her </w:t>
      </w:r>
      <w:r w:rsidR="00A01234">
        <w:rPr>
          <w:rFonts w:ascii="Times New Roman" w:hAnsi="Times New Roman" w:cs="Times New Roman"/>
          <w:sz w:val="24"/>
          <w:szCs w:val="24"/>
          <w:shd w:val="clear" w:color="auto" w:fill="FFFFFF"/>
        </w:rPr>
        <w:t>portraits</w:t>
      </w:r>
      <w:r w:rsidR="000B4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CA31CD">
        <w:rPr>
          <w:rFonts w:ascii="Times New Roman" w:hAnsi="Times New Roman" w:cs="Times New Roman"/>
          <w:sz w:val="24"/>
          <w:szCs w:val="24"/>
          <w:shd w:val="clear" w:color="auto" w:fill="FFFFFF"/>
        </w:rPr>
        <w:t>eminent</w:t>
      </w:r>
      <w:r w:rsidR="000B4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Black Americans that she made throughout the Harlem Renaissance. She was a teacher of art for thirty years at the University of Cheyney, Pennsylvania. </w:t>
      </w:r>
      <w:r w:rsidR="00AA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Alongside teaching, </w:t>
      </w:r>
      <w:r w:rsidR="00447B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AA4FB3">
        <w:rPr>
          <w:rFonts w:ascii="Times New Roman" w:hAnsi="Times New Roman" w:cs="Times New Roman"/>
          <w:sz w:val="24"/>
          <w:szCs w:val="24"/>
          <w:shd w:val="clear" w:color="auto" w:fill="FFFFFF"/>
        </w:rPr>
        <w:t>wheeler did a lot of painting. Her painting illustrated African American subjects</w:t>
      </w:r>
      <w:r w:rsidR="00E250C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A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they(paintings) appeared in several books and magazines.  </w:t>
      </w:r>
      <w:r w:rsidR="00312B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year after </w:t>
      </w:r>
      <w:r w:rsidR="00553CBA">
        <w:rPr>
          <w:rFonts w:ascii="Times New Roman" w:hAnsi="Times New Roman" w:cs="Times New Roman"/>
          <w:sz w:val="24"/>
          <w:szCs w:val="24"/>
          <w:shd w:val="clear" w:color="auto" w:fill="FFFFFF"/>
        </w:rPr>
        <w:t>Laura</w:t>
      </w:r>
      <w:r w:rsidR="00447B07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553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E250C7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553CBA">
        <w:rPr>
          <w:rFonts w:ascii="Times New Roman" w:hAnsi="Times New Roman" w:cs="Times New Roman"/>
          <w:sz w:val="24"/>
          <w:szCs w:val="24"/>
          <w:shd w:val="clear" w:color="auto" w:fill="FFFFFF"/>
        </w:rPr>
        <w:t>eath</w:t>
      </w:r>
      <w:r w:rsidR="00312BB1">
        <w:rPr>
          <w:rFonts w:ascii="Times New Roman" w:hAnsi="Times New Roman" w:cs="Times New Roman"/>
          <w:sz w:val="24"/>
          <w:szCs w:val="24"/>
          <w:shd w:val="clear" w:color="auto" w:fill="FFFFFF"/>
        </w:rPr>
        <w:t>, the university of Howard Gallery held an exhibition of her work</w:t>
      </w:r>
      <w:r w:rsidR="00B02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021E3"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</w:t>
      </w:r>
      <w:r w:rsidR="00B021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</w:t>
      </w:r>
      <w:r w:rsidR="00B021E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312B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4EEC1BF" w14:textId="0F4A81F4" w:rsidR="002C32C4" w:rsidRDefault="00E67272" w:rsidP="00F24C2D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200-word biography on them and include what made you choose that artist. </w:t>
      </w:r>
    </w:p>
    <w:p w14:paraId="749E5AF2" w14:textId="7C34C3DA" w:rsidR="008A3951" w:rsidRDefault="008A3951" w:rsidP="00F24C2D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 McKay biography.</w:t>
      </w:r>
    </w:p>
    <w:p w14:paraId="26C8575C" w14:textId="4756B913" w:rsidR="00474460" w:rsidRDefault="00474460" w:rsidP="00F24C2D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Early Life.</w:t>
      </w:r>
    </w:p>
    <w:p w14:paraId="4D256EB6" w14:textId="58F62B5A" w:rsidR="008A3951" w:rsidRDefault="00474460" w:rsidP="00B431E4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Festus Claudius McKay was born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 </w:t>
      </w:r>
      <w:r w:rsidR="004147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15</w:t>
      </w:r>
      <w:r w:rsidR="00414793" w:rsidRPr="004147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="004147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September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1889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</w:t>
      </w:r>
      <w:r w:rsidR="00513CD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place known as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Clarendon Parish, </w:t>
      </w:r>
      <w:r w:rsidR="00513CD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Jamaica. </w:t>
      </w:r>
      <w:r w:rsidR="00D67D4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McKay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</w:t>
      </w:r>
      <w:r w:rsidR="00D67D4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father and mother always talked about their respective Ashanti and Malagasy heritage. </w:t>
      </w:r>
      <w:r w:rsidR="00FB5A2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FB5A2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however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FB5A2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22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unified</w:t>
      </w:r>
      <w:r w:rsidR="00FB5A2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his </w:t>
      </w:r>
      <w:r w:rsidR="000E261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pride for Africa </w:t>
      </w:r>
      <w:r w:rsidR="00FB5A2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with affection for British poetry</w:t>
      </w:r>
      <w:r w:rsidR="00222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McKay learned</w:t>
      </w:r>
      <w:r w:rsidR="008679A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both</w:t>
      </w:r>
      <w:r w:rsidR="00222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poetry and philosophy with </w:t>
      </w:r>
      <w:r w:rsidR="00090F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Walter Jekyll (Englishman), who pushed him to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produce</w:t>
      </w:r>
      <w:r w:rsidR="00090F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poetry using his Jamaican </w:t>
      </w:r>
      <w:r w:rsidR="00E7430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language</w:t>
      </w:r>
      <w:r w:rsidR="00090F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14:paraId="75100043" w14:textId="663A72A5" w:rsidR="00F24C2D" w:rsidRDefault="00A53951" w:rsidP="001753C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Literary Career.</w:t>
      </w:r>
    </w:p>
    <w:p w14:paraId="24284B6C" w14:textId="116C782F" w:rsidR="00A53951" w:rsidRPr="00F24C2D" w:rsidRDefault="00A53951" w:rsidP="00F24C2D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</w:t>
      </w:r>
      <w:r w:rsidR="00DA34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year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1912, McKay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</w:t>
      </w:r>
      <w:r w:rsidR="009429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initial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books </w:t>
      </w:r>
      <w:r w:rsidR="001B1E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verse,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"</w:t>
      </w:r>
      <w:r w:rsidR="001B1E4A" w:rsidRPr="001B1E4A">
        <w:rPr>
          <w:rFonts w:ascii="Times New Roman" w:hAnsi="Times New Roman" w:cs="Times New Roman"/>
          <w:sz w:val="24"/>
          <w:szCs w:val="24"/>
        </w:rPr>
        <w:t>Songs of Jamaica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1B1E4A" w:rsidRPr="001B1E4A">
        <w:rPr>
          <w:rFonts w:ascii="Times New Roman" w:hAnsi="Times New Roman" w:cs="Times New Roman"/>
          <w:sz w:val="24"/>
          <w:szCs w:val="24"/>
        </w:rPr>
        <w:t> and </w:t>
      </w:r>
      <w:r w:rsidR="00447B07">
        <w:rPr>
          <w:rFonts w:ascii="Times New Roman" w:hAnsi="Times New Roman" w:cs="Times New Roman"/>
          <w:sz w:val="24"/>
          <w:szCs w:val="24"/>
        </w:rPr>
        <w:t>"</w:t>
      </w:r>
      <w:r w:rsidR="001B1E4A" w:rsidRPr="001B1E4A">
        <w:rPr>
          <w:rFonts w:ascii="Times New Roman" w:hAnsi="Times New Roman" w:cs="Times New Roman"/>
          <w:sz w:val="24"/>
          <w:szCs w:val="24"/>
        </w:rPr>
        <w:t>Constab Ballads</w:t>
      </w:r>
      <w:r w:rsidR="00447B07">
        <w:rPr>
          <w:rFonts w:ascii="Times New Roman" w:hAnsi="Times New Roman" w:cs="Times New Roman"/>
          <w:sz w:val="24"/>
          <w:szCs w:val="24"/>
        </w:rPr>
        <w:t>,"</w:t>
      </w:r>
      <w:r w:rsidR="001B1E4A">
        <w:rPr>
          <w:rFonts w:ascii="Times New Roman" w:hAnsi="Times New Roman" w:cs="Times New Roman"/>
          <w:sz w:val="24"/>
          <w:szCs w:val="24"/>
        </w:rPr>
        <w:t xml:space="preserve"> were p</w:t>
      </w:r>
      <w:r w:rsidR="00420520">
        <w:rPr>
          <w:rFonts w:ascii="Times New Roman" w:hAnsi="Times New Roman" w:cs="Times New Roman"/>
          <w:sz w:val="24"/>
          <w:szCs w:val="24"/>
        </w:rPr>
        <w:t>rinted</w:t>
      </w:r>
      <w:r w:rsidR="001B1E4A">
        <w:rPr>
          <w:rFonts w:ascii="Times New Roman" w:hAnsi="Times New Roman" w:cs="Times New Roman"/>
          <w:sz w:val="24"/>
          <w:szCs w:val="24"/>
        </w:rPr>
        <w:t xml:space="preserve"> by a London </w:t>
      </w:r>
      <w:r w:rsidR="00DA34C3">
        <w:rPr>
          <w:rFonts w:ascii="Times New Roman" w:hAnsi="Times New Roman" w:cs="Times New Roman"/>
          <w:sz w:val="24"/>
          <w:szCs w:val="24"/>
        </w:rPr>
        <w:t>Publication</w:t>
      </w:r>
      <w:r w:rsidR="001B1E4A">
        <w:rPr>
          <w:rFonts w:ascii="Times New Roman" w:hAnsi="Times New Roman" w:cs="Times New Roman"/>
          <w:sz w:val="24"/>
          <w:szCs w:val="24"/>
        </w:rPr>
        <w:t xml:space="preserve"> house. </w:t>
      </w:r>
      <w:r w:rsidR="00621D71">
        <w:rPr>
          <w:rFonts w:ascii="Times New Roman" w:hAnsi="Times New Roman" w:cs="Times New Roman"/>
          <w:sz w:val="24"/>
          <w:szCs w:val="24"/>
        </w:rPr>
        <w:t>McKay</w:t>
      </w:r>
      <w:r w:rsidR="001B1E4A">
        <w:rPr>
          <w:rFonts w:ascii="Times New Roman" w:hAnsi="Times New Roman" w:cs="Times New Roman"/>
          <w:sz w:val="24"/>
          <w:szCs w:val="24"/>
        </w:rPr>
        <w:t xml:space="preserve"> then moved to the U.S using the </w:t>
      </w:r>
      <w:r w:rsidR="001B1E4A">
        <w:rPr>
          <w:rFonts w:ascii="Times New Roman" w:hAnsi="Times New Roman" w:cs="Times New Roman"/>
          <w:sz w:val="24"/>
          <w:szCs w:val="24"/>
        </w:rPr>
        <w:lastRenderedPageBreak/>
        <w:t xml:space="preserve">money </w:t>
      </w:r>
      <w:r w:rsidR="00447B07">
        <w:rPr>
          <w:rFonts w:ascii="Times New Roman" w:hAnsi="Times New Roman" w:cs="Times New Roman"/>
          <w:sz w:val="24"/>
          <w:szCs w:val="24"/>
        </w:rPr>
        <w:t xml:space="preserve">Jamaican Institute of </w:t>
      </w:r>
      <w:r w:rsidR="00E250C7">
        <w:rPr>
          <w:rFonts w:ascii="Times New Roman" w:hAnsi="Times New Roman" w:cs="Times New Roman"/>
          <w:sz w:val="24"/>
          <w:szCs w:val="24"/>
        </w:rPr>
        <w:t>S</w:t>
      </w:r>
      <w:r w:rsidR="00447B07">
        <w:rPr>
          <w:rFonts w:ascii="Times New Roman" w:hAnsi="Times New Roman" w:cs="Times New Roman"/>
          <w:sz w:val="24"/>
          <w:szCs w:val="24"/>
        </w:rPr>
        <w:t>cience and Art awarded him</w:t>
      </w:r>
      <w:r w:rsidR="001B1E4A">
        <w:rPr>
          <w:rFonts w:ascii="Times New Roman" w:hAnsi="Times New Roman" w:cs="Times New Roman"/>
          <w:sz w:val="24"/>
          <w:szCs w:val="24"/>
        </w:rPr>
        <w:t xml:space="preserve">. </w:t>
      </w:r>
      <w:r w:rsidR="00621D71">
        <w:rPr>
          <w:rFonts w:ascii="Times New Roman" w:hAnsi="Times New Roman" w:cs="Times New Roman"/>
          <w:sz w:val="24"/>
          <w:szCs w:val="24"/>
        </w:rPr>
        <w:t xml:space="preserve">For two years, he studied at Kansas State College and Tuskegee institute. </w:t>
      </w:r>
      <w:r w:rsidR="00800C96">
        <w:rPr>
          <w:rFonts w:ascii="Times New Roman" w:hAnsi="Times New Roman" w:cs="Times New Roman"/>
          <w:sz w:val="24"/>
          <w:szCs w:val="24"/>
        </w:rPr>
        <w:t>He later m</w:t>
      </w:r>
      <w:r w:rsidR="00FD3375">
        <w:rPr>
          <w:rFonts w:ascii="Times New Roman" w:hAnsi="Times New Roman" w:cs="Times New Roman"/>
          <w:sz w:val="24"/>
          <w:szCs w:val="24"/>
        </w:rPr>
        <w:t>igrated</w:t>
      </w:r>
      <w:r w:rsidR="00800C96">
        <w:rPr>
          <w:rFonts w:ascii="Times New Roman" w:hAnsi="Times New Roman" w:cs="Times New Roman"/>
          <w:sz w:val="24"/>
          <w:szCs w:val="24"/>
        </w:rPr>
        <w:t xml:space="preserve"> to New York in 1914 and settled in Harlem.</w:t>
      </w:r>
      <w:r w:rsidR="006333A5">
        <w:rPr>
          <w:rFonts w:ascii="Times New Roman" w:hAnsi="Times New Roman" w:cs="Times New Roman"/>
          <w:sz w:val="24"/>
          <w:szCs w:val="24"/>
        </w:rPr>
        <w:t xml:space="preserve"> In 1917, McKay </w:t>
      </w:r>
      <w:r w:rsidR="00FD3375">
        <w:rPr>
          <w:rFonts w:ascii="Times New Roman" w:hAnsi="Times New Roman" w:cs="Times New Roman"/>
          <w:sz w:val="24"/>
          <w:szCs w:val="24"/>
        </w:rPr>
        <w:t>printed</w:t>
      </w:r>
      <w:r w:rsidR="006333A5">
        <w:rPr>
          <w:rFonts w:ascii="Times New Roman" w:hAnsi="Times New Roman" w:cs="Times New Roman"/>
          <w:sz w:val="24"/>
          <w:szCs w:val="24"/>
        </w:rPr>
        <w:t xml:space="preserve"> his </w:t>
      </w:r>
      <w:r w:rsidR="00447B07">
        <w:rPr>
          <w:rFonts w:ascii="Times New Roman" w:hAnsi="Times New Roman" w:cs="Times New Roman"/>
          <w:sz w:val="24"/>
          <w:szCs w:val="24"/>
        </w:rPr>
        <w:t>following</w:t>
      </w:r>
      <w:r w:rsidR="006333A5">
        <w:rPr>
          <w:rFonts w:ascii="Times New Roman" w:hAnsi="Times New Roman" w:cs="Times New Roman"/>
          <w:sz w:val="24"/>
          <w:szCs w:val="24"/>
        </w:rPr>
        <w:t xml:space="preserve"> poems under </w:t>
      </w:r>
      <w:r w:rsidR="00447B07">
        <w:rPr>
          <w:rFonts w:ascii="Times New Roman" w:hAnsi="Times New Roman" w:cs="Times New Roman"/>
          <w:sz w:val="24"/>
          <w:szCs w:val="24"/>
        </w:rPr>
        <w:t xml:space="preserve">the </w:t>
      </w:r>
      <w:r w:rsidR="006333A5">
        <w:rPr>
          <w:rFonts w:ascii="Times New Roman" w:hAnsi="Times New Roman" w:cs="Times New Roman"/>
          <w:sz w:val="24"/>
          <w:szCs w:val="24"/>
        </w:rPr>
        <w:t>pseudonym</w:t>
      </w:r>
      <w:r w:rsidR="00E250C7">
        <w:rPr>
          <w:rFonts w:ascii="Times New Roman" w:hAnsi="Times New Roman" w:cs="Times New Roman"/>
          <w:sz w:val="24"/>
          <w:szCs w:val="24"/>
        </w:rPr>
        <w:t>,</w:t>
      </w:r>
      <w:r w:rsidR="006333A5">
        <w:rPr>
          <w:rFonts w:ascii="Times New Roman" w:hAnsi="Times New Roman" w:cs="Times New Roman"/>
          <w:sz w:val="24"/>
          <w:szCs w:val="24"/>
        </w:rPr>
        <w:t xml:space="preserve"> Eli Edwards</w:t>
      </w:r>
      <w:r w:rsidR="00811375">
        <w:rPr>
          <w:rFonts w:ascii="Times New Roman" w:hAnsi="Times New Roman" w:cs="Times New Roman"/>
          <w:sz w:val="24"/>
          <w:szCs w:val="24"/>
        </w:rPr>
        <w:t xml:space="preserve">. His more poems </w:t>
      </w:r>
      <w:r w:rsidR="00FD3375">
        <w:rPr>
          <w:rFonts w:ascii="Times New Roman" w:hAnsi="Times New Roman" w:cs="Times New Roman"/>
          <w:sz w:val="24"/>
          <w:szCs w:val="24"/>
        </w:rPr>
        <w:t>were</w:t>
      </w:r>
      <w:r w:rsidR="00811375">
        <w:rPr>
          <w:rFonts w:ascii="Times New Roman" w:hAnsi="Times New Roman" w:cs="Times New Roman"/>
          <w:sz w:val="24"/>
          <w:szCs w:val="24"/>
        </w:rPr>
        <w:t xml:space="preserve"> in the radical </w:t>
      </w:r>
      <w:r w:rsidR="00050452">
        <w:rPr>
          <w:rFonts w:ascii="Times New Roman" w:hAnsi="Times New Roman" w:cs="Times New Roman"/>
          <w:sz w:val="24"/>
          <w:szCs w:val="24"/>
        </w:rPr>
        <w:t>periodical</w:t>
      </w:r>
      <w:r w:rsidR="00811375">
        <w:rPr>
          <w:rFonts w:ascii="Times New Roman" w:hAnsi="Times New Roman" w:cs="Times New Roman"/>
          <w:sz w:val="24"/>
          <w:szCs w:val="24"/>
        </w:rPr>
        <w:t xml:space="preserve"> liberator as well as Pearson</w:t>
      </w:r>
      <w:r w:rsidR="00447B07">
        <w:rPr>
          <w:rFonts w:ascii="Times New Roman" w:hAnsi="Times New Roman" w:cs="Times New Roman"/>
          <w:sz w:val="24"/>
          <w:szCs w:val="24"/>
        </w:rPr>
        <w:t>'</w:t>
      </w:r>
      <w:r w:rsidR="00811375">
        <w:rPr>
          <w:rFonts w:ascii="Times New Roman" w:hAnsi="Times New Roman" w:cs="Times New Roman"/>
          <w:sz w:val="24"/>
          <w:szCs w:val="24"/>
        </w:rPr>
        <w:t xml:space="preserve">s magazine. The liberator poems constituted </w:t>
      </w:r>
      <w:r w:rsidR="00811375" w:rsidRPr="00811375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If </w:t>
      </w:r>
      <w:r w:rsidR="00811375" w:rsidRPr="00811375">
        <w:rPr>
          <w:rFonts w:ascii="Times New Roman" w:hAnsi="Times New Roman" w:cs="Times New Roman"/>
          <w:i/>
          <w:sz w:val="24"/>
          <w:szCs w:val="24"/>
        </w:rPr>
        <w:t>We Must Die,</w:t>
      </w:r>
      <w:r w:rsidR="008113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1375" w:rsidRPr="00811375">
        <w:rPr>
          <w:rFonts w:ascii="Times New Roman" w:hAnsi="Times New Roman" w:cs="Times New Roman"/>
          <w:sz w:val="24"/>
          <w:szCs w:val="24"/>
        </w:rPr>
        <w:t xml:space="preserve">which </w:t>
      </w:r>
      <w:r w:rsidR="00050452">
        <w:rPr>
          <w:rFonts w:ascii="Times New Roman" w:hAnsi="Times New Roman" w:cs="Times New Roman"/>
          <w:sz w:val="24"/>
          <w:szCs w:val="24"/>
        </w:rPr>
        <w:t xml:space="preserve">posed a threat of </w:t>
      </w:r>
      <w:r w:rsidR="00811375">
        <w:rPr>
          <w:rFonts w:ascii="Times New Roman" w:hAnsi="Times New Roman" w:cs="Times New Roman"/>
          <w:sz w:val="24"/>
          <w:szCs w:val="24"/>
        </w:rPr>
        <w:t xml:space="preserve">vengeance </w:t>
      </w:r>
      <w:r w:rsidR="00050452">
        <w:rPr>
          <w:rFonts w:ascii="Times New Roman" w:hAnsi="Times New Roman" w:cs="Times New Roman"/>
          <w:sz w:val="24"/>
          <w:szCs w:val="24"/>
        </w:rPr>
        <w:t>due to</w:t>
      </w:r>
      <w:r w:rsidR="008C1E20">
        <w:rPr>
          <w:rFonts w:ascii="Times New Roman" w:hAnsi="Times New Roman" w:cs="Times New Roman"/>
          <w:sz w:val="24"/>
          <w:szCs w:val="24"/>
        </w:rPr>
        <w:t xml:space="preserve"> </w:t>
      </w:r>
      <w:r w:rsidR="00811375">
        <w:rPr>
          <w:rFonts w:ascii="Times New Roman" w:hAnsi="Times New Roman" w:cs="Times New Roman"/>
          <w:sz w:val="24"/>
          <w:szCs w:val="24"/>
        </w:rPr>
        <w:t xml:space="preserve">ethnic prejudice and exploitation. </w:t>
      </w:r>
      <w:r w:rsidR="00FD4145">
        <w:rPr>
          <w:rFonts w:ascii="Times New Roman" w:hAnsi="Times New Roman" w:cs="Times New Roman"/>
          <w:sz w:val="24"/>
          <w:szCs w:val="24"/>
        </w:rPr>
        <w:t xml:space="preserve">However, this piece became his </w:t>
      </w:r>
      <w:r w:rsidR="008C1E20">
        <w:rPr>
          <w:rFonts w:ascii="Times New Roman" w:hAnsi="Times New Roman" w:cs="Times New Roman"/>
          <w:sz w:val="24"/>
          <w:szCs w:val="24"/>
        </w:rPr>
        <w:t>renowned</w:t>
      </w:r>
      <w:r w:rsidR="00FD4145">
        <w:rPr>
          <w:rFonts w:ascii="Times New Roman" w:hAnsi="Times New Roman" w:cs="Times New Roman"/>
          <w:sz w:val="24"/>
          <w:szCs w:val="24"/>
        </w:rPr>
        <w:t xml:space="preserve"> work. </w:t>
      </w:r>
    </w:p>
    <w:p w14:paraId="4251B566" w14:textId="14F4FF21" w:rsidR="00B032F8" w:rsidRDefault="00B032F8" w:rsidP="007673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Later life and </w:t>
      </w:r>
      <w:r w:rsidR="004D119F">
        <w:rPr>
          <w:rFonts w:ascii="Times New Roman" w:hAnsi="Times New Roman" w:cs="Times New Roman"/>
          <w:sz w:val="24"/>
          <w:szCs w:val="24"/>
        </w:rPr>
        <w:t>Demise</w:t>
      </w:r>
    </w:p>
    <w:p w14:paraId="622D491E" w14:textId="39FB37A3" w:rsidR="003D20B4" w:rsidRDefault="00B23AA4" w:rsidP="00B431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Claude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went thru numerous challenges changes towards the </w:t>
      </w:r>
      <w:r w:rsidR="004D11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culmination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his life. 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</w:t>
      </w:r>
      <w:r w:rsidR="004D11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incorporated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Catholicism and legitimately became a citizen of America in 1940. </w:t>
      </w:r>
      <w:r w:rsidR="009824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McKay later died of a heart attack on</w:t>
      </w:r>
      <w:r w:rsidR="004D11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22</w:t>
      </w:r>
      <w:r w:rsidR="00F775BE" w:rsidRPr="004D11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nd</w:t>
      </w:r>
      <w:r w:rsidR="00F775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May</w:t>
      </w:r>
      <w:r w:rsidR="009824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1948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824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Chicago, </w:t>
      </w:r>
      <w:r w:rsidR="00213A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Illinois</w:t>
      </w:r>
      <w:r w:rsidR="009824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14:paraId="659FC8D4" w14:textId="1D2BFB16" w:rsidR="00B032F8" w:rsidRDefault="00181978" w:rsidP="00B431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chose this artist because he was a central figure in the Harlem Renaissance.</w:t>
      </w:r>
    </w:p>
    <w:p w14:paraId="639F88E6" w14:textId="55C50EAB" w:rsidR="008B0E47" w:rsidRDefault="00E67272" w:rsidP="009B6E7E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200-word essay on the relationship between the Harlem Renaissance and the Black Freedom Movement. Why is it </w:t>
      </w:r>
      <w:r w:rsidR="00E250C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essential</w:t>
      </w:r>
      <w:r w:rsidRPr="002C32C4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or not?</w:t>
      </w:r>
    </w:p>
    <w:p w14:paraId="275B5816" w14:textId="0A651AA5" w:rsidR="00E250C7" w:rsidRDefault="008B0E47" w:rsidP="00B431E4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Harlem Renaissance and the Black Freedom Movement are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signific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ant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black </w:t>
      </w:r>
      <w:r w:rsidR="001B6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American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because they both played a crucial role in fighting for African Americans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their Culture in the American land. </w:t>
      </w:r>
      <w:r w:rsidR="0095153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1B66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Black Freedom Movement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also known as the Civil Rights Movement </w:t>
      </w:r>
      <w:r w:rsidR="005527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directed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Martin Luther King Jr, the Little Rock Nine,</w:t>
      </w:r>
      <w:r w:rsidR="00922D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others.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95153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main aim of this movement was to fight for justice and equity for black Americans. It took place between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95153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1950s and 1960s.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894A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a result of this movement, segregation, </w:t>
      </w:r>
      <w:r w:rsidR="00AD06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blacks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</w:t>
      </w:r>
      <w:r w:rsidR="00894A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F364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discrimination in</w:t>
      </w:r>
      <w:r w:rsidR="00894A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employment </w:t>
      </w:r>
      <w:r w:rsidR="00AD06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and housing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and voters' suppression were</w:t>
      </w:r>
      <w:r w:rsidR="00894A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D06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ended</w:t>
      </w:r>
      <w:r w:rsidR="00894A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000C1600" w14:textId="5FDCCF0A" w:rsidR="00756007" w:rsidRPr="002A03A2" w:rsidRDefault="00AA0A7B" w:rsidP="00B431E4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 the other hand, the Harlem Renaissan</w:t>
      </w:r>
      <w:r w:rsidR="004A6F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the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initial 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time in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H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istory of the U.S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whereby a group of black writers, poets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playwrights grabbed the opportunity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express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25E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themselves. 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4D46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two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essential</w:t>
      </w:r>
      <w:r w:rsidR="004D46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circumstances</w:t>
      </w:r>
      <w:r w:rsidR="004D46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which 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nurtured</w:t>
      </w:r>
      <w:r w:rsidR="004D46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situation were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; contact of American Negro</w:t>
      </w:r>
      <w:r w:rsidR="00447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with other blacks from diverse parts of the world and migration of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vast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numbers of </w:t>
      </w:r>
      <w:r w:rsidR="00E02A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blacks</w:t>
      </w:r>
      <w:r w:rsidR="001B2F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major Northern industrial areas from the south. </w:t>
      </w:r>
      <w:r w:rsidR="00E02A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However, Harlem Renaissance succeeded in bringing the black experience into light within American cultural History. </w:t>
      </w:r>
      <w:r w:rsidR="002D6B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legacy of </w:t>
      </w:r>
      <w:r w:rsidR="00E250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2D6B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Harlem Renaissance r</w:t>
      </w:r>
      <w:r w:rsidR="002A03A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edefined the view of black Americans by America and the world at large</w:t>
      </w:r>
      <w:r w:rsidR="00A737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E1D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EE1D64"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Grimes,</w:t>
      </w:r>
      <w:r w:rsidR="00EE1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</w:t>
      </w:r>
      <w:r w:rsidR="00EE1D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2A03A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75600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62275281" w14:textId="10D808D2" w:rsidR="00642596" w:rsidRPr="00E07BE7" w:rsidRDefault="00756007" w:rsidP="00E07BE7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07B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</w:t>
      </w:r>
    </w:p>
    <w:p w14:paraId="114E04D5" w14:textId="77777777" w:rsidR="00E07BE7" w:rsidRPr="00DE2267" w:rsidRDefault="00E07BE7" w:rsidP="00E07BE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E2267">
        <w:rPr>
          <w:rFonts w:ascii="Times New Roman" w:hAnsi="Times New Roman" w:cs="Times New Roman"/>
          <w:sz w:val="24"/>
          <w:szCs w:val="24"/>
        </w:rPr>
        <w:t xml:space="preserve">Britannica, T. Editors of </w:t>
      </w:r>
      <w:proofErr w:type="spellStart"/>
      <w:r w:rsidRPr="00DE2267">
        <w:rPr>
          <w:rFonts w:ascii="Times New Roman" w:hAnsi="Times New Roman" w:cs="Times New Roman"/>
          <w:sz w:val="24"/>
          <w:szCs w:val="24"/>
        </w:rPr>
        <w:t>Encyclopaedia</w:t>
      </w:r>
      <w:proofErr w:type="spellEnd"/>
      <w:r w:rsidRPr="00DE2267">
        <w:rPr>
          <w:rFonts w:ascii="Times New Roman" w:hAnsi="Times New Roman" w:cs="Times New Roman"/>
          <w:sz w:val="24"/>
          <w:szCs w:val="24"/>
        </w:rPr>
        <w:t xml:space="preserve"> (2021, September 11). Claude McKay. Encyclopedia Britannica. </w:t>
      </w:r>
      <w:hyperlink r:id="rId6" w:history="1">
        <w:r w:rsidRPr="00DE2267">
          <w:rPr>
            <w:rStyle w:val="Hyperlink"/>
            <w:rFonts w:ascii="Times New Roman" w:hAnsi="Times New Roman" w:cs="Times New Roman"/>
            <w:sz w:val="24"/>
            <w:szCs w:val="24"/>
          </w:rPr>
          <w:t>https://www.britannica.com/biography/Claude-McKay</w:t>
        </w:r>
      </w:hyperlink>
    </w:p>
    <w:p w14:paraId="791C1E3E" w14:textId="599F6F3D" w:rsidR="00E07BE7" w:rsidRPr="00DE2267" w:rsidRDefault="00E07BE7" w:rsidP="00E07BE7">
      <w:pPr>
        <w:spacing w:line="480" w:lineRule="auto"/>
        <w:ind w:left="1440" w:hanging="14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K. (2019). They, Too, Sang America: Visual Artists</w:t>
      </w:r>
      <w:r w:rsidR="00447B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Harlem Renaissance. </w:t>
      </w:r>
      <w:r w:rsidRPr="00DE2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GEORGIA REVIEW</w:t>
      </w: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E2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73</w:t>
      </w: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185-193.</w:t>
      </w:r>
    </w:p>
    <w:p w14:paraId="46C11993" w14:textId="77777777" w:rsidR="00E07BE7" w:rsidRPr="00DE2267" w:rsidRDefault="00E07BE7" w:rsidP="00E07BE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Grimes, N., Bennett, G., Cullen, C., </w:t>
      </w:r>
      <w:proofErr w:type="spellStart"/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Cuney</w:t>
      </w:r>
      <w:proofErr w:type="spellEnd"/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W., Dunbar, P. L., Hughes, L., ... &amp; Toomer, J. (2017). </w:t>
      </w:r>
      <w:r w:rsidRPr="00DE2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One last word: Wisdom from the Harlem Renaissance</w:t>
      </w: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Bloomsbury.</w:t>
      </w:r>
    </w:p>
    <w:p w14:paraId="78FEE95A" w14:textId="77777777" w:rsidR="00E07BE7" w:rsidRPr="00DE2267" w:rsidRDefault="00E07BE7" w:rsidP="00E07BE7">
      <w:pPr>
        <w:spacing w:line="480" w:lineRule="auto"/>
        <w:ind w:left="1440" w:hanging="14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A. (2010). </w:t>
      </w:r>
      <w:r w:rsidRPr="00DE2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Novels of the Harlem Renaissance: Twelve Black Writers, 1923-1933</w:t>
      </w:r>
      <w:r w:rsidRPr="00DE2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Penn State Press.</w:t>
      </w:r>
    </w:p>
    <w:sectPr w:rsidR="00E07BE7" w:rsidRPr="00DE2267" w:rsidSect="00392B5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D2D82" w14:textId="77777777" w:rsidR="00BD5C47" w:rsidRDefault="00BD5C47" w:rsidP="00392B57">
      <w:pPr>
        <w:spacing w:after="0" w:line="240" w:lineRule="auto"/>
      </w:pPr>
      <w:r>
        <w:separator/>
      </w:r>
    </w:p>
  </w:endnote>
  <w:endnote w:type="continuationSeparator" w:id="0">
    <w:p w14:paraId="4E7D8DD9" w14:textId="77777777" w:rsidR="00BD5C47" w:rsidRDefault="00BD5C47" w:rsidP="0039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240BD" w14:textId="77777777" w:rsidR="00BD5C47" w:rsidRDefault="00BD5C47" w:rsidP="00392B57">
      <w:pPr>
        <w:spacing w:after="0" w:line="240" w:lineRule="auto"/>
      </w:pPr>
      <w:r>
        <w:separator/>
      </w:r>
    </w:p>
  </w:footnote>
  <w:footnote w:type="continuationSeparator" w:id="0">
    <w:p w14:paraId="607BEE68" w14:textId="77777777" w:rsidR="00BD5C47" w:rsidRDefault="00BD5C47" w:rsidP="00392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95854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97B392" w14:textId="42DA0798" w:rsidR="00392B57" w:rsidRPr="00392B57" w:rsidRDefault="00392B57" w:rsidP="00392B57">
        <w:pP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 w:rsidRPr="00E67272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HARLEM RENAISSANCE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EC1F41" w14:textId="77777777" w:rsidR="00392B57" w:rsidRDefault="00392B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86952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5277CD" w14:textId="53ED39A0" w:rsidR="00392B57" w:rsidRPr="00392B57" w:rsidRDefault="00392B57" w:rsidP="00392B57">
        <w:pP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>
          <w:t xml:space="preserve">Running Head: </w:t>
        </w:r>
        <w:r w:rsidRPr="00E67272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HARLEM RENAISSANCE 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3357FA" w14:textId="77777777" w:rsidR="00392B57" w:rsidRDefault="00392B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QwszQ2NzOyMDQzNDZW0lEKTi0uzszPAykwrAUAe/ZkTSwAAAA="/>
  </w:docVars>
  <w:rsids>
    <w:rsidRoot w:val="00E67272"/>
    <w:rsid w:val="00024FA9"/>
    <w:rsid w:val="00050452"/>
    <w:rsid w:val="00071730"/>
    <w:rsid w:val="00090FC3"/>
    <w:rsid w:val="00093DC3"/>
    <w:rsid w:val="000B0A5A"/>
    <w:rsid w:val="000B4991"/>
    <w:rsid w:val="000D4A8C"/>
    <w:rsid w:val="000D57BF"/>
    <w:rsid w:val="000E2617"/>
    <w:rsid w:val="000E7C1B"/>
    <w:rsid w:val="001753CB"/>
    <w:rsid w:val="00181978"/>
    <w:rsid w:val="001B1E4A"/>
    <w:rsid w:val="001B2F6C"/>
    <w:rsid w:val="001B66FD"/>
    <w:rsid w:val="001F3431"/>
    <w:rsid w:val="00210D15"/>
    <w:rsid w:val="00213A90"/>
    <w:rsid w:val="0022210D"/>
    <w:rsid w:val="00260D1C"/>
    <w:rsid w:val="0026379E"/>
    <w:rsid w:val="0029288F"/>
    <w:rsid w:val="002A03A2"/>
    <w:rsid w:val="002C32C4"/>
    <w:rsid w:val="002C4CC8"/>
    <w:rsid w:val="002C66E3"/>
    <w:rsid w:val="002D6B28"/>
    <w:rsid w:val="002F7020"/>
    <w:rsid w:val="003008AA"/>
    <w:rsid w:val="00305388"/>
    <w:rsid w:val="0031226D"/>
    <w:rsid w:val="00312BB1"/>
    <w:rsid w:val="00330B18"/>
    <w:rsid w:val="00333365"/>
    <w:rsid w:val="00371796"/>
    <w:rsid w:val="00386533"/>
    <w:rsid w:val="00392B57"/>
    <w:rsid w:val="003D20B4"/>
    <w:rsid w:val="003D697C"/>
    <w:rsid w:val="00414793"/>
    <w:rsid w:val="00420520"/>
    <w:rsid w:val="00447B07"/>
    <w:rsid w:val="00463F51"/>
    <w:rsid w:val="00474460"/>
    <w:rsid w:val="004A6F06"/>
    <w:rsid w:val="004C5F78"/>
    <w:rsid w:val="004D119F"/>
    <w:rsid w:val="004D4663"/>
    <w:rsid w:val="00511790"/>
    <w:rsid w:val="00513CD7"/>
    <w:rsid w:val="00515792"/>
    <w:rsid w:val="005527BF"/>
    <w:rsid w:val="00553CBA"/>
    <w:rsid w:val="005763E4"/>
    <w:rsid w:val="005B53F3"/>
    <w:rsid w:val="005B6BEC"/>
    <w:rsid w:val="005C2509"/>
    <w:rsid w:val="005C6582"/>
    <w:rsid w:val="005F3716"/>
    <w:rsid w:val="00607369"/>
    <w:rsid w:val="00621D71"/>
    <w:rsid w:val="006333A5"/>
    <w:rsid w:val="00642596"/>
    <w:rsid w:val="006647D4"/>
    <w:rsid w:val="0067291D"/>
    <w:rsid w:val="006B28DA"/>
    <w:rsid w:val="006C0EED"/>
    <w:rsid w:val="006E3ABE"/>
    <w:rsid w:val="006E3E84"/>
    <w:rsid w:val="006F6FCD"/>
    <w:rsid w:val="00717D31"/>
    <w:rsid w:val="0073591D"/>
    <w:rsid w:val="00756007"/>
    <w:rsid w:val="00767367"/>
    <w:rsid w:val="007F3116"/>
    <w:rsid w:val="00800C96"/>
    <w:rsid w:val="00811375"/>
    <w:rsid w:val="00817FD5"/>
    <w:rsid w:val="00861B51"/>
    <w:rsid w:val="008679AE"/>
    <w:rsid w:val="00894A2A"/>
    <w:rsid w:val="008A2767"/>
    <w:rsid w:val="008A3951"/>
    <w:rsid w:val="008B0E47"/>
    <w:rsid w:val="008B7F73"/>
    <w:rsid w:val="008C1E20"/>
    <w:rsid w:val="008E0968"/>
    <w:rsid w:val="00912B75"/>
    <w:rsid w:val="00922DE0"/>
    <w:rsid w:val="00925EC9"/>
    <w:rsid w:val="00926C03"/>
    <w:rsid w:val="009379EB"/>
    <w:rsid w:val="009429FC"/>
    <w:rsid w:val="0095153E"/>
    <w:rsid w:val="00962D40"/>
    <w:rsid w:val="00973264"/>
    <w:rsid w:val="009824EB"/>
    <w:rsid w:val="009A127D"/>
    <w:rsid w:val="009B6E7E"/>
    <w:rsid w:val="009C503E"/>
    <w:rsid w:val="009D24E8"/>
    <w:rsid w:val="009E1A9D"/>
    <w:rsid w:val="00A01234"/>
    <w:rsid w:val="00A53951"/>
    <w:rsid w:val="00A7372F"/>
    <w:rsid w:val="00A97899"/>
    <w:rsid w:val="00AA0A7B"/>
    <w:rsid w:val="00AA4FB3"/>
    <w:rsid w:val="00AC1177"/>
    <w:rsid w:val="00AC70D4"/>
    <w:rsid w:val="00AD0645"/>
    <w:rsid w:val="00AE5844"/>
    <w:rsid w:val="00B021E3"/>
    <w:rsid w:val="00B032F8"/>
    <w:rsid w:val="00B22428"/>
    <w:rsid w:val="00B23AA4"/>
    <w:rsid w:val="00B377F8"/>
    <w:rsid w:val="00B431E4"/>
    <w:rsid w:val="00B83D9D"/>
    <w:rsid w:val="00B92772"/>
    <w:rsid w:val="00B94479"/>
    <w:rsid w:val="00BD5C47"/>
    <w:rsid w:val="00BE55A7"/>
    <w:rsid w:val="00BE5A1B"/>
    <w:rsid w:val="00BF3647"/>
    <w:rsid w:val="00C05B02"/>
    <w:rsid w:val="00C43B8A"/>
    <w:rsid w:val="00C43E12"/>
    <w:rsid w:val="00CA31CD"/>
    <w:rsid w:val="00CA41E6"/>
    <w:rsid w:val="00CD1398"/>
    <w:rsid w:val="00CE6B20"/>
    <w:rsid w:val="00CF6802"/>
    <w:rsid w:val="00D332FC"/>
    <w:rsid w:val="00D67D48"/>
    <w:rsid w:val="00D93B01"/>
    <w:rsid w:val="00DA34C3"/>
    <w:rsid w:val="00DB0A9C"/>
    <w:rsid w:val="00DE02B7"/>
    <w:rsid w:val="00DE2267"/>
    <w:rsid w:val="00E02A45"/>
    <w:rsid w:val="00E07BE7"/>
    <w:rsid w:val="00E250C7"/>
    <w:rsid w:val="00E4146F"/>
    <w:rsid w:val="00E415D7"/>
    <w:rsid w:val="00E67272"/>
    <w:rsid w:val="00E74309"/>
    <w:rsid w:val="00E93EAC"/>
    <w:rsid w:val="00E94887"/>
    <w:rsid w:val="00EB1B5E"/>
    <w:rsid w:val="00EB39E2"/>
    <w:rsid w:val="00ED4702"/>
    <w:rsid w:val="00EE1D64"/>
    <w:rsid w:val="00F13936"/>
    <w:rsid w:val="00F24251"/>
    <w:rsid w:val="00F24C2D"/>
    <w:rsid w:val="00F43A6B"/>
    <w:rsid w:val="00F50F17"/>
    <w:rsid w:val="00F73297"/>
    <w:rsid w:val="00F775BE"/>
    <w:rsid w:val="00FA10AF"/>
    <w:rsid w:val="00FB5A2C"/>
    <w:rsid w:val="00FD3375"/>
    <w:rsid w:val="00FD4145"/>
    <w:rsid w:val="00FE4EBF"/>
    <w:rsid w:val="00FF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3279"/>
  <w15:chartTrackingRefBased/>
  <w15:docId w15:val="{D57B2140-9099-4703-956B-2F78027F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33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F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2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33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32FC"/>
    <w:rPr>
      <w:color w:val="0000FF"/>
      <w:u w:val="single"/>
    </w:rPr>
  </w:style>
  <w:style w:type="paragraph" w:customStyle="1" w:styleId="topic-paragraph">
    <w:name w:val="topic-paragraph"/>
    <w:basedOn w:val="Normal"/>
    <w:rsid w:val="00D33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32FC"/>
    <w:rPr>
      <w:b/>
      <w:bCs/>
    </w:rPr>
  </w:style>
  <w:style w:type="character" w:styleId="Emphasis">
    <w:name w:val="Emphasis"/>
    <w:basedOn w:val="DefaultParagraphFont"/>
    <w:uiPriority w:val="20"/>
    <w:qFormat/>
    <w:rsid w:val="00D332F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F3716"/>
    <w:rPr>
      <w:color w:val="605E5C"/>
      <w:shd w:val="clear" w:color="auto" w:fill="E1DFDD"/>
    </w:rPr>
  </w:style>
  <w:style w:type="character" w:customStyle="1" w:styleId="ipa">
    <w:name w:val="ipa"/>
    <w:basedOn w:val="DefaultParagraphFont"/>
    <w:rsid w:val="00093DC3"/>
  </w:style>
  <w:style w:type="character" w:customStyle="1" w:styleId="wrap">
    <w:name w:val="wrap"/>
    <w:basedOn w:val="DefaultParagraphFont"/>
    <w:rsid w:val="00093DC3"/>
  </w:style>
  <w:style w:type="character" w:customStyle="1" w:styleId="nowrap">
    <w:name w:val="nowrap"/>
    <w:basedOn w:val="DefaultParagraphFont"/>
    <w:rsid w:val="00071730"/>
  </w:style>
  <w:style w:type="character" w:customStyle="1" w:styleId="Heading2Char">
    <w:name w:val="Heading 2 Char"/>
    <w:basedOn w:val="DefaultParagraphFont"/>
    <w:link w:val="Heading2"/>
    <w:uiPriority w:val="9"/>
    <w:semiHidden/>
    <w:rsid w:val="004C5F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92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B57"/>
  </w:style>
  <w:style w:type="paragraph" w:styleId="Footer">
    <w:name w:val="footer"/>
    <w:basedOn w:val="Normal"/>
    <w:link w:val="FooterChar"/>
    <w:uiPriority w:val="99"/>
    <w:unhideWhenUsed/>
    <w:rsid w:val="00392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biography/Claude-McKa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7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dcterms:created xsi:type="dcterms:W3CDTF">2021-10-28T04:35:00Z</dcterms:created>
  <dcterms:modified xsi:type="dcterms:W3CDTF">2021-10-28T12:25:00Z</dcterms:modified>
</cp:coreProperties>
</file>